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non-sablée moulée à la presse sans nervures avec frog et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non-sablé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