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orange-rouge, brun-rouge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Leerne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