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Brun noir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Carbo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