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donker taupe-grijs genuanceerd met zwart-grijs tot lichter bruin en bruin-grij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