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onbezande, authentiek kolen gebrande baksteen met frog en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okergeel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onbezande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58 (12 mm) </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