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Bruin-grijs-rood genuanceerd</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*210x50x103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*210x67x103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68</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Automne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13-09-2026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